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both"/>
        <w:textAlignment w:val="auto"/>
        <w:outlineLvl w:val="9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疫情防控承诺书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</w:pP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600" w:lineRule="atLeast"/>
        <w:jc w:val="both"/>
        <w:rPr>
          <w:rFonts w:hint="default" w:ascii="Times New Roman" w:hAnsi="Times New Roman" w:eastAsia="仿宋_GB2312"/>
          <w:color w:val="000000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（身份证号：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仿宋_GB2312"/>
          <w:color w:val="000000"/>
          <w:sz w:val="32"/>
          <w:szCs w:val="32"/>
          <w:u w:val="none"/>
          <w:shd w:val="clear" w:color="auto" w:fill="FFFFFF"/>
          <w:lang w:val="en-US" w:eastAsia="zh-CN"/>
        </w:rPr>
        <w:t>已认真阅读</w:t>
      </w:r>
      <w:r>
        <w:rPr>
          <w:rFonts w:hint="eastAsia" w:ascii="Times New Roman" w:hAnsi="Times New Roman" w:eastAsia="仿宋_GB2312"/>
          <w:color w:val="000000"/>
          <w:sz w:val="32"/>
          <w:szCs w:val="32"/>
          <w:u w:val="none"/>
          <w:shd w:val="clear" w:color="auto" w:fill="FFFFFF"/>
          <w:lang w:val="en-US" w:eastAsia="zh-CN"/>
        </w:rPr>
        <w:t>《</w:t>
      </w:r>
      <w:r>
        <w:rPr>
          <w:rFonts w:hint="default" w:ascii="Times New Roman" w:hAnsi="Times New Roman" w:eastAsia="仿宋_GB2312"/>
          <w:color w:val="000000"/>
          <w:sz w:val="32"/>
          <w:szCs w:val="32"/>
          <w:u w:val="none"/>
          <w:shd w:val="clear" w:color="auto" w:fill="FFFFFF"/>
          <w:lang w:val="en-US" w:eastAsia="zh-CN"/>
        </w:rPr>
        <w:t>宁夏回族自治区2022年考试录用公务员政法系统警察职位体能测评公告</w:t>
      </w:r>
      <w:r>
        <w:rPr>
          <w:rFonts w:hint="eastAsia" w:ascii="Times New Roman" w:hAnsi="Times New Roman" w:eastAsia="仿宋_GB2312"/>
          <w:color w:val="000000"/>
          <w:sz w:val="32"/>
          <w:szCs w:val="32"/>
          <w:u w:val="none"/>
          <w:shd w:val="clear" w:color="auto" w:fill="FFFFFF"/>
          <w:lang w:val="en-US" w:eastAsia="zh-CN"/>
        </w:rPr>
        <w:t>》，</w:t>
      </w:r>
      <w:r>
        <w:rPr>
          <w:rFonts w:hint="default" w:ascii="Times New Roman" w:hAnsi="Times New Roman" w:eastAsia="仿宋_GB2312"/>
          <w:color w:val="000000"/>
          <w:sz w:val="32"/>
          <w:szCs w:val="32"/>
          <w:u w:val="none"/>
          <w:shd w:val="clear" w:color="auto" w:fill="FFFFFF"/>
          <w:lang w:val="en-US" w:eastAsia="zh-CN"/>
        </w:rPr>
        <w:t>知悉</w:t>
      </w:r>
      <w:r>
        <w:rPr>
          <w:rFonts w:hint="eastAsia" w:ascii="Times New Roman" w:hAnsi="Times New Roman" w:eastAsia="仿宋_GB2312"/>
          <w:color w:val="000000"/>
          <w:sz w:val="32"/>
          <w:szCs w:val="32"/>
          <w:u w:val="none"/>
          <w:shd w:val="clear" w:color="auto" w:fill="FFFFFF"/>
          <w:lang w:val="en-US" w:eastAsia="zh-CN"/>
        </w:rPr>
        <w:t>疫情防控</w:t>
      </w:r>
      <w:r>
        <w:rPr>
          <w:rFonts w:hint="default" w:ascii="Times New Roman" w:hAnsi="Times New Roman" w:eastAsia="仿宋_GB2312"/>
          <w:color w:val="000000"/>
          <w:sz w:val="32"/>
          <w:szCs w:val="32"/>
          <w:u w:val="none"/>
          <w:shd w:val="clear" w:color="auto" w:fill="FFFFFF"/>
          <w:lang w:val="en-US" w:eastAsia="zh-CN"/>
        </w:rPr>
        <w:t>告知事项、证明义务和防疫要求。在此郑重承诺：本人填报、提交和现场出示的所有信息</w:t>
      </w:r>
      <w:r>
        <w:rPr>
          <w:rFonts w:hint="eastAsia" w:ascii="Times New Roman" w:hAnsi="Times New Roman" w:eastAsia="仿宋_GB2312"/>
          <w:color w:val="000000"/>
          <w:sz w:val="32"/>
          <w:szCs w:val="32"/>
          <w:u w:val="none"/>
          <w:shd w:val="clear" w:color="auto" w:fill="FFFFFF"/>
          <w:lang w:val="en-US" w:eastAsia="zh-CN"/>
        </w:rPr>
        <w:t>（</w:t>
      </w:r>
      <w:r>
        <w:rPr>
          <w:rFonts w:hint="default" w:ascii="Times New Roman" w:hAnsi="Times New Roman" w:eastAsia="仿宋_GB2312"/>
          <w:color w:val="000000"/>
          <w:sz w:val="32"/>
          <w:szCs w:val="32"/>
          <w:u w:val="none"/>
          <w:shd w:val="clear" w:color="auto" w:fill="FFFFFF"/>
          <w:lang w:val="en-US" w:eastAsia="zh-CN"/>
        </w:rPr>
        <w:t>证明</w:t>
      </w:r>
      <w:r>
        <w:rPr>
          <w:rFonts w:hint="eastAsia" w:ascii="Times New Roman" w:hAnsi="Times New Roman" w:eastAsia="仿宋_GB2312"/>
          <w:color w:val="000000"/>
          <w:sz w:val="32"/>
          <w:szCs w:val="32"/>
          <w:u w:val="none"/>
          <w:shd w:val="clear" w:color="auto" w:fill="FFFFFF"/>
          <w:lang w:val="en-US" w:eastAsia="zh-CN"/>
        </w:rPr>
        <w:t>）</w:t>
      </w:r>
      <w:r>
        <w:rPr>
          <w:rFonts w:hint="default" w:ascii="Times New Roman" w:hAnsi="Times New Roman" w:eastAsia="仿宋_GB2312"/>
          <w:color w:val="000000"/>
          <w:sz w:val="32"/>
          <w:szCs w:val="32"/>
          <w:u w:val="none"/>
          <w:shd w:val="clear" w:color="auto" w:fill="FFFFFF"/>
          <w:lang w:val="en-US" w:eastAsia="zh-CN"/>
        </w:rPr>
        <w:t>均真实、准确、完整、有效</w:t>
      </w:r>
      <w:r>
        <w:rPr>
          <w:rFonts w:hint="eastAsia" w:ascii="Times New Roman" w:hAnsi="Times New Roman" w:eastAsia="仿宋_GB2312"/>
          <w:color w:val="000000"/>
          <w:sz w:val="32"/>
          <w:szCs w:val="32"/>
          <w:u w:val="none"/>
          <w:shd w:val="clear" w:color="auto" w:fill="FFFFFF"/>
          <w:lang w:val="en-US" w:eastAsia="zh-CN"/>
        </w:rPr>
        <w:t>，</w:t>
      </w:r>
      <w:r>
        <w:rPr>
          <w:rFonts w:hint="default" w:ascii="Times New Roman" w:hAnsi="Times New Roman" w:eastAsia="仿宋_GB2312"/>
          <w:color w:val="000000"/>
          <w:sz w:val="32"/>
          <w:szCs w:val="32"/>
          <w:u w:val="none"/>
          <w:shd w:val="clear" w:color="auto" w:fill="FFFFFF"/>
          <w:lang w:val="en-US" w:eastAsia="zh-CN"/>
        </w:rPr>
        <w:t>符合疫情防控相关要求</w:t>
      </w:r>
      <w:r>
        <w:rPr>
          <w:rFonts w:hint="eastAsia" w:ascii="Times New Roman" w:hAnsi="Times New Roman" w:eastAsia="仿宋_GB2312"/>
          <w:color w:val="000000"/>
          <w:sz w:val="32"/>
          <w:szCs w:val="32"/>
          <w:u w:val="none"/>
          <w:shd w:val="clear" w:color="auto" w:fill="FFFFFF"/>
          <w:lang w:val="en-US" w:eastAsia="zh-CN"/>
        </w:rPr>
        <w:t>，</w:t>
      </w:r>
      <w:r>
        <w:rPr>
          <w:rFonts w:hint="default" w:ascii="Times New Roman" w:hAnsi="Times New Roman" w:eastAsia="仿宋_GB2312"/>
          <w:color w:val="000000"/>
          <w:sz w:val="32"/>
          <w:szCs w:val="32"/>
          <w:u w:val="none"/>
          <w:shd w:val="clear" w:color="auto" w:fill="FFFFFF"/>
          <w:lang w:val="en-US" w:eastAsia="zh-CN"/>
        </w:rPr>
        <w:t>并愿意遵守</w:t>
      </w:r>
      <w:r>
        <w:rPr>
          <w:rFonts w:hint="eastAsia" w:ascii="Times New Roman" w:hAnsi="Times New Roman" w:eastAsia="仿宋_GB2312"/>
          <w:color w:val="000000"/>
          <w:sz w:val="32"/>
          <w:szCs w:val="32"/>
          <w:u w:val="none"/>
          <w:shd w:val="clear" w:color="auto" w:fill="FFFFFF"/>
          <w:lang w:val="en-US" w:eastAsia="zh-CN"/>
        </w:rPr>
        <w:t>体能测评</w:t>
      </w:r>
      <w:r>
        <w:rPr>
          <w:rFonts w:hint="default" w:ascii="Times New Roman" w:hAnsi="Times New Roman" w:eastAsia="仿宋_GB2312"/>
          <w:color w:val="000000"/>
          <w:sz w:val="32"/>
          <w:szCs w:val="32"/>
          <w:u w:val="none"/>
          <w:shd w:val="clear" w:color="auto" w:fill="FFFFFF"/>
          <w:lang w:val="en-US" w:eastAsia="zh-CN"/>
        </w:rPr>
        <w:t>疫情防控有关规定</w:t>
      </w:r>
      <w:r>
        <w:rPr>
          <w:rFonts w:hint="eastAsia" w:ascii="Times New Roman" w:hAnsi="Times New Roman" w:eastAsia="仿宋_GB2312"/>
          <w:color w:val="000000"/>
          <w:sz w:val="32"/>
          <w:szCs w:val="32"/>
          <w:u w:val="none"/>
          <w:shd w:val="clear" w:color="auto" w:fill="FFFFFF"/>
          <w:lang w:val="en-US" w:eastAsia="zh-CN"/>
        </w:rPr>
        <w:t>，</w:t>
      </w:r>
      <w:r>
        <w:rPr>
          <w:rFonts w:hint="default" w:ascii="Times New Roman" w:hAnsi="Times New Roman" w:eastAsia="仿宋_GB2312"/>
          <w:color w:val="000000"/>
          <w:sz w:val="32"/>
          <w:szCs w:val="32"/>
          <w:u w:val="none"/>
          <w:shd w:val="clear" w:color="auto" w:fill="FFFFFF"/>
          <w:lang w:val="en-US" w:eastAsia="zh-CN"/>
        </w:rPr>
        <w:t>配合</w:t>
      </w:r>
      <w:r>
        <w:rPr>
          <w:rFonts w:hint="eastAsia" w:ascii="Times New Roman" w:hAnsi="Times New Roman" w:eastAsia="仿宋_GB2312"/>
          <w:color w:val="000000"/>
          <w:sz w:val="32"/>
          <w:szCs w:val="32"/>
          <w:u w:val="none"/>
          <w:shd w:val="clear" w:color="auto" w:fill="FFFFFF"/>
          <w:lang w:val="en-US" w:eastAsia="zh-CN"/>
        </w:rPr>
        <w:t>体能测评</w:t>
      </w:r>
      <w:r>
        <w:rPr>
          <w:rFonts w:hint="default" w:ascii="Times New Roman" w:hAnsi="Times New Roman" w:eastAsia="仿宋_GB2312"/>
          <w:color w:val="000000"/>
          <w:sz w:val="32"/>
          <w:szCs w:val="32"/>
          <w:u w:val="none"/>
          <w:shd w:val="clear" w:color="auto" w:fill="FFFFFF"/>
          <w:lang w:val="en-US" w:eastAsia="zh-CN"/>
        </w:rPr>
        <w:t>现场疫情防控有关工作安排。如有违反或有不实承诺</w:t>
      </w:r>
      <w:r>
        <w:rPr>
          <w:rFonts w:hint="eastAsia" w:ascii="Times New Roman" w:hAnsi="Times New Roman" w:eastAsia="仿宋_GB2312"/>
          <w:color w:val="000000"/>
          <w:sz w:val="32"/>
          <w:szCs w:val="32"/>
          <w:u w:val="none"/>
          <w:shd w:val="clear" w:color="auto" w:fill="FFFFFF"/>
          <w:lang w:val="en-US" w:eastAsia="zh-CN"/>
        </w:rPr>
        <w:t>，</w:t>
      </w:r>
      <w:r>
        <w:rPr>
          <w:rFonts w:hint="default" w:ascii="Times New Roman" w:hAnsi="Times New Roman" w:eastAsia="仿宋_GB2312"/>
          <w:color w:val="000000"/>
          <w:sz w:val="32"/>
          <w:szCs w:val="32"/>
          <w:u w:val="none"/>
          <w:shd w:val="clear" w:color="auto" w:fill="FFFFFF"/>
          <w:lang w:val="en-US" w:eastAsia="zh-CN"/>
        </w:rPr>
        <w:t>自愿承担相应责任、接受相应处理。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/>
        <w:jc w:val="both"/>
        <w:textAlignment w:val="auto"/>
        <w:outlineLvl w:val="9"/>
        <w:rPr>
          <w:rFonts w:hint="default" w:ascii="Times New Roman" w:hAnsi="Times New Roman" w:eastAsia="仿宋_GB2312"/>
          <w:color w:val="000000"/>
          <w:sz w:val="32"/>
          <w:szCs w:val="32"/>
          <w:u w:val="none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Times New Roman" w:hAnsi="Times New Roman" w:eastAsia="仿宋_GB2312"/>
          <w:color w:val="000000"/>
          <w:sz w:val="32"/>
          <w:szCs w:val="32"/>
          <w:u w:val="none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both"/>
        <w:textAlignment w:val="auto"/>
        <w:outlineLvl w:val="9"/>
        <w:rPr>
          <w:rFonts w:hint="eastAsia" w:ascii="Times New Roman" w:hAnsi="Times New Roman" w:eastAsia="仿宋_GB2312"/>
          <w:color w:val="000000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u w:val="none"/>
          <w:shd w:val="clear" w:color="auto" w:fill="FFFFFF"/>
          <w:lang w:val="en-US" w:eastAsia="zh-CN"/>
        </w:rPr>
        <w:t xml:space="preserve">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both"/>
        <w:textAlignment w:val="auto"/>
        <w:outlineLvl w:val="9"/>
        <w:rPr>
          <w:rFonts w:hint="eastAsia" w:ascii="Times New Roman" w:hAnsi="Times New Roman" w:eastAsia="仿宋_GB2312"/>
          <w:color w:val="000000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u w:val="none"/>
          <w:shd w:val="clear" w:color="auto" w:fill="FFFFFF"/>
          <w:lang w:val="en-US" w:eastAsia="zh-CN"/>
        </w:rPr>
        <w:t xml:space="preserve">                        承诺人：        （手写签名）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both"/>
        <w:textAlignment w:val="auto"/>
        <w:outlineLvl w:val="9"/>
        <w:rPr>
          <w:rFonts w:hint="eastAsia" w:ascii="Times New Roman" w:hAnsi="Times New Roman" w:eastAsia="仿宋_GB2312"/>
          <w:color w:val="000000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u w:val="none"/>
          <w:shd w:val="clear" w:color="auto" w:fill="FFFFFF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/>
        <w:jc w:val="both"/>
        <w:textAlignment w:val="auto"/>
        <w:outlineLvl w:val="9"/>
        <w:rPr>
          <w:rFonts w:hint="eastAsia" w:ascii="Times New Roman" w:hAnsi="Times New Roman" w:eastAsia="仿宋_GB2312"/>
          <w:color w:val="000000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u w:val="none"/>
          <w:shd w:val="clear" w:color="auto" w:fill="FFFFFF"/>
          <w:lang w:val="en-US" w:eastAsia="zh-CN"/>
        </w:rPr>
        <w:t xml:space="preserve">                    2022年  月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Times New Roman" w:hAnsi="Times New Roman" w:eastAsia="仿宋_GB2312"/>
          <w:color w:val="000000"/>
          <w:sz w:val="32"/>
          <w:szCs w:val="32"/>
          <w:u w:val="none"/>
          <w:shd w:val="clear" w:color="auto" w:fill="FFFFFF"/>
          <w:lang w:val="en-US" w:eastAsia="zh-CN"/>
        </w:rPr>
      </w:pPr>
    </w:p>
    <w:sectPr>
      <w:pgSz w:w="11906" w:h="16838"/>
      <w:pgMar w:top="1984" w:right="1587" w:bottom="1701" w:left="1587" w:header="851" w:footer="992" w:gutter="0"/>
      <w:cols w:space="0" w:num="1"/>
      <w:rtlGutter w:val="0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altName w:val="仿宋_GB2312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Bookshelf Symbol 7">
    <w:altName w:val="Symbol"/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楷体">
    <w:altName w:val="楷体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大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宋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篆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报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新舒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美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舒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行楷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超粗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隶变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隶书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魏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汉仪旗黑-55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Dotu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MingLiU">
    <w:panose1 w:val="02020309000000000000"/>
    <w:charset w:val="88"/>
    <w:family w:val="auto"/>
    <w:pitch w:val="default"/>
    <w:sig w:usb0="00000003" w:usb1="082E0000" w:usb2="00000016" w:usb3="00000000" w:csb0="00100001" w:csb1="00000000"/>
  </w:font>
  <w:font w:name="Comic Sans MS">
    <w:panose1 w:val="030F0702030302020204"/>
    <w:charset w:val="00"/>
    <w:family w:val="auto"/>
    <w:pitch w:val="default"/>
    <w:sig w:usb0="00000287" w:usb1="00000000" w:usb2="00000000" w:usb3="00000000" w:csb0="2000009F" w:csb1="00000000"/>
  </w:font>
  <w:font w:name="Franklin Gothic Medium">
    <w:panose1 w:val="020B0603020102020204"/>
    <w:charset w:val="00"/>
    <w:family w:val="auto"/>
    <w:pitch w:val="default"/>
    <w:sig w:usb0="00000287" w:usb1="00000000" w:usb2="00000000" w:usb3="00000000" w:csb0="2000009F" w:csb1="DFD70000"/>
  </w:font>
  <w:font w:name="Courier New">
    <w:panose1 w:val="02070309020205020404"/>
    <w:charset w:val="00"/>
    <w:family w:val="auto"/>
    <w:pitch w:val="default"/>
    <w:sig w:usb0="00007A87" w:usb1="80000000" w:usb2="00000008" w:usb3="00000000" w:csb0="400001FF" w:csb1="FFFF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PMingLiU">
    <w:panose1 w:val="02020300000000000000"/>
    <w:charset w:val="88"/>
    <w:family w:val="auto"/>
    <w:pitch w:val="default"/>
    <w:sig w:usb0="00000003" w:usb1="082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52BE3670"/>
    <w:rsid w:val="0033199F"/>
    <w:rsid w:val="003A0A95"/>
    <w:rsid w:val="005A2CE9"/>
    <w:rsid w:val="0061557A"/>
    <w:rsid w:val="0064233A"/>
    <w:rsid w:val="00655643"/>
    <w:rsid w:val="007E305E"/>
    <w:rsid w:val="00954C82"/>
    <w:rsid w:val="00DB7116"/>
    <w:rsid w:val="00DC4E0C"/>
    <w:rsid w:val="00DD6465"/>
    <w:rsid w:val="00E432F4"/>
    <w:rsid w:val="07855430"/>
    <w:rsid w:val="0BC63AF3"/>
    <w:rsid w:val="0BD63F89"/>
    <w:rsid w:val="0C4022EE"/>
    <w:rsid w:val="11CA4A56"/>
    <w:rsid w:val="142B5872"/>
    <w:rsid w:val="14AD1EC4"/>
    <w:rsid w:val="15527465"/>
    <w:rsid w:val="171150EA"/>
    <w:rsid w:val="17F4426E"/>
    <w:rsid w:val="180607C9"/>
    <w:rsid w:val="1AE92C38"/>
    <w:rsid w:val="1E4F4FCD"/>
    <w:rsid w:val="1F75480F"/>
    <w:rsid w:val="27512CD9"/>
    <w:rsid w:val="2A973F83"/>
    <w:rsid w:val="2FE95527"/>
    <w:rsid w:val="34470251"/>
    <w:rsid w:val="3E80181C"/>
    <w:rsid w:val="44262049"/>
    <w:rsid w:val="468F0994"/>
    <w:rsid w:val="525302E1"/>
    <w:rsid w:val="52BE3670"/>
    <w:rsid w:val="595C0C21"/>
    <w:rsid w:val="613D44EC"/>
    <w:rsid w:val="6A1914E5"/>
    <w:rsid w:val="6BE80056"/>
    <w:rsid w:val="78016D1E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7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unhideWhenUsed/>
    <w:qFormat/>
    <w:uiPriority w:val="0"/>
    <w:rPr>
      <w:sz w:val="18"/>
      <w:szCs w:val="18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9">
    <w:name w:val="页眉 Char"/>
    <w:basedOn w:val="7"/>
    <w:link w:val="5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11">
    <w:name w:val="批注框文本 Char"/>
    <w:basedOn w:val="7"/>
    <w:link w:val="3"/>
    <w:semiHidden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</Words>
  <Characters>334</Characters>
  <Lines>2</Lines>
  <Paragraphs>1</Paragraphs>
  <ScaleCrop>false</ScaleCrop>
  <LinksUpToDate>false</LinksUpToDate>
  <CharactersWithSpaces>391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2018-03-23T10:08:00Z</dcterms:created>
  <dc:creator>test</dc:creator>
  <cp:lastModifiedBy>Administrator</cp:lastModifiedBy>
  <cp:lastPrinted>2018-03-23T10:19:00Z</cp:lastPrinted>
  <dcterms:modified xsi:type="dcterms:W3CDTF">2022-02-22T11:10:33Z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